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675" w:line="150" w:lineRule="exact"/>
        <w:ind w:left="52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банка)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0" w:line="150" w:lineRule="exact"/>
        <w:ind w:left="3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30" w:line="150" w:lineRule="exact"/>
        <w:ind w:left="4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(ФИО полностью) (адрес)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903" w:line="150" w:lineRule="exact"/>
        <w:ind w:left="4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(телефон для </w:t>
      </w:r>
      <w:r>
        <w:rPr>
          <w:rStyle w:val="CharStyle8"/>
        </w:rPr>
        <w:t>сеязн)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spacing w:before="0" w:after="495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ЗАЯВЛЕНИЕ</w:t>
      </w:r>
    </w:p>
    <w:p>
      <w:pPr>
        <w:pStyle w:val="Style9"/>
        <w:tabs>
          <w:tab w:leader="underscore" w:pos="940" w:val="left"/>
          <w:tab w:leader="underscore" w:pos="25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</w:t>
        <w:tab/>
        <w:t xml:space="preserve">» </w:t>
        <w:tab/>
        <w:t xml:space="preserve"> года между мной и банком был заключен договор о</w:t>
      </w:r>
    </w:p>
    <w:p>
      <w:pPr>
        <w:pStyle w:val="Style9"/>
        <w:tabs>
          <w:tab w:leader="underscore" w:pos="4223" w:val="left"/>
          <w:tab w:leader="underscore" w:pos="7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потребительском кредитовании №</w:t>
        <w:tab/>
        <w:t xml:space="preserve"> на общую сумму</w:t>
        <w:tab/>
        <w:t>. При получении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246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кредита мною была уплачена единовременная компенсация страховых премий</w:t>
      </w:r>
    </w:p>
    <w:p>
      <w:pPr>
        <w:pStyle w:val="Style9"/>
        <w:tabs>
          <w:tab w:leader="underscore" w:pos="62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Денежные средства были выданы в размере </w:t>
        <w:tab/>
        <w:t xml:space="preserve"> рублей. В договоре указана</w:t>
      </w:r>
    </w:p>
    <w:p>
      <w:pPr>
        <w:pStyle w:val="Style9"/>
        <w:tabs>
          <w:tab w:leader="underscore" w:pos="3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общая сумма кредита </w:t>
        <w:tab/>
        <w:t>, то есть сумма кредита увеличена на страховую</w:t>
      </w:r>
    </w:p>
    <w:p>
      <w:pPr>
        <w:pStyle w:val="Style9"/>
        <w:tabs>
          <w:tab w:leader="underscore" w:pos="388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премию в размере</w:t>
        <w:tab/>
        <w:t>руб.</w:t>
      </w:r>
    </w:p>
    <w:p>
      <w:pPr>
        <w:pStyle w:val="Style9"/>
        <w:tabs>
          <w:tab w:leader="underscore" w:pos="940" w:val="left"/>
          <w:tab w:leader="underscore" w:pos="25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</w:t>
        <w:tab/>
        <w:t>»</w:t>
        <w:tab/>
        <w:t>года мною был осуществлен последний платеж (кредит погашен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досрочно).</w:t>
      </w:r>
    </w:p>
    <w:p>
      <w:pPr>
        <w:pStyle w:val="Style9"/>
        <w:tabs>
          <w:tab w:leader="underscore" w:pos="19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основании выше изложенного прошу Бернуть мне компенсацию страховых премий в размере</w:t>
        <w:tab/>
        <w:t>руб.</w:t>
      </w:r>
    </w:p>
    <w:p>
      <w:pPr>
        <w:pStyle w:val="Style9"/>
        <w:tabs>
          <w:tab w:leader="underscore" w:pos="9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Прошу выдать отьет на заявление </w:t>
      </w:r>
      <w:r>
        <w:rPr>
          <w:rStyle w:val="CharStyle11"/>
        </w:rPr>
        <w:t>б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течение 10 дней на руки (тел. для связи</w:t>
        <w:tab/>
        <w:t>).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both"/>
        <w:spacing w:before="0" w:after="264" w:line="270" w:lineRule="exact"/>
        <w:ind w:left="0" w:right="0" w:firstLine="3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 случае отказа буду вынужден обратиться в суд за защитой нарушенных прав. Кроме БОЗБрата денежных средств по страховке, </w:t>
      </w:r>
      <w:r>
        <w:rPr>
          <w:rStyle w:val="CharStyle11"/>
        </w:rPr>
        <w:t>б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суд также будут заявлены исковые требования о взыскании с Башей организации компенсации морального вреда, всех судебных расходов и в соответствии с ч. 6 ст. 13 Закона «О защите прав потребителей» штрафа за несоблюдение в добровольном порядке удовлетворения прав потребителя.</w:t>
      </w:r>
    </w:p>
    <w:p>
      <w:pPr>
        <w:pStyle w:val="Style9"/>
        <w:tabs>
          <w:tab w:leader="underscore" w:pos="720" w:val="left"/>
          <w:tab w:leader="underscore" w:pos="2198" w:val="left"/>
          <w:tab w:leader="underscore" w:pos="5843" w:val="left"/>
          <w:tab w:leader="underscore" w:pos="93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</w:t>
        <w:tab/>
        <w:t>»</w:t>
        <w:tab/>
        <w:t xml:space="preserve">г. </w:t>
        <w:tab/>
        <w:t xml:space="preserve"> </w:t>
        <w:tab/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0455" w:h="10530"/>
      <w:pgMar w:top="628" w:left="608" w:right="420" w:bottom="515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81.75pt;margin-top:502.15pt;width:363.75pt;height:7.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tabs>
                    <w:tab w:leader="none" w:pos="4020" w:val="right"/>
                    <w:tab w:leader="none" w:pos="727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(дата)</w:t>
                  <w:tab/>
                  <w:t>(подпись)</w:t>
                  <w:tab/>
                  <w:t>(ФИО)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5pt;margin-top:5.65pt;width:78.4pt;height:7.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(наименование банка)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 (3) + 6,5 pt,Малые прописные"/>
    <w:basedOn w:val="CharStyle4"/>
    <w:rPr>
      <w:lang w:val="ru-RU" w:eastAsia="ru-RU" w:bidi="ru-RU"/>
      <w:smallCaps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2) + Малые прописные"/>
    <w:basedOn w:val="CharStyle10"/>
    <w:rPr>
      <w:lang w:val="ru-RU" w:eastAsia="ru-RU" w:bidi="ru-RU"/>
      <w:smallCap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72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center"/>
      <w:spacing w:before="960" w:after="6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